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492C73" w:rsidRDefault="00492C73" w:rsidP="00B74B29">
            <w:pPr>
              <w:pStyle w:val="afb"/>
              <w:jc w:val="right"/>
              <w:rPr>
                <w:rFonts w:ascii="Arial" w:hAnsi="Arial" w:cs="Arial"/>
                <w:b/>
                <w:sz w:val="22"/>
                <w:szCs w:val="22"/>
              </w:rPr>
            </w:pPr>
          </w:p>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8465F9" w:rsidP="00B74B29">
            <w:pPr>
              <w:pStyle w:val="afb"/>
              <w:jc w:val="right"/>
              <w:rPr>
                <w:rFonts w:ascii="Arial" w:hAnsi="Arial" w:cs="Arial"/>
                <w:b/>
                <w:sz w:val="22"/>
                <w:szCs w:val="22"/>
              </w:rPr>
            </w:pPr>
            <w:r>
              <w:rPr>
                <w:rFonts w:ascii="Arial" w:hAnsi="Arial" w:cs="Arial"/>
                <w:sz w:val="22"/>
                <w:szCs w:val="22"/>
              </w:rPr>
              <w:t xml:space="preserve">Протокол  № </w:t>
            </w:r>
            <w:r w:rsidR="000935FB" w:rsidRPr="000935FB">
              <w:rPr>
                <w:rFonts w:ascii="Arial" w:hAnsi="Arial" w:cs="Arial"/>
                <w:sz w:val="22"/>
                <w:szCs w:val="22"/>
              </w:rPr>
              <w:t>20</w:t>
            </w:r>
            <w:r w:rsidR="009E18B7" w:rsidRPr="000428BB">
              <w:rPr>
                <w:rFonts w:ascii="Arial" w:hAnsi="Arial" w:cs="Arial"/>
                <w:sz w:val="22"/>
                <w:szCs w:val="22"/>
              </w:rPr>
              <w:t xml:space="preserve"> </w:t>
            </w:r>
          </w:p>
          <w:p w:rsidR="009E18B7" w:rsidRPr="000428BB" w:rsidRDefault="009E18B7" w:rsidP="000935FB">
            <w:pPr>
              <w:pStyle w:val="afb"/>
              <w:jc w:val="right"/>
              <w:rPr>
                <w:rFonts w:ascii="Arial" w:hAnsi="Arial" w:cs="Arial"/>
                <w:sz w:val="22"/>
                <w:szCs w:val="22"/>
              </w:rPr>
            </w:pPr>
            <w:r w:rsidRPr="000428BB">
              <w:rPr>
                <w:rFonts w:ascii="Arial" w:hAnsi="Arial" w:cs="Arial"/>
                <w:sz w:val="22"/>
                <w:szCs w:val="22"/>
              </w:rPr>
              <w:t>«</w:t>
            </w:r>
            <w:r w:rsidR="000935FB">
              <w:rPr>
                <w:rFonts w:ascii="Arial" w:hAnsi="Arial" w:cs="Arial"/>
                <w:sz w:val="22"/>
                <w:szCs w:val="22"/>
                <w:lang w:val="en-US"/>
              </w:rPr>
              <w:t>09</w:t>
            </w:r>
            <w:r w:rsidRPr="000428BB">
              <w:rPr>
                <w:rFonts w:ascii="Arial" w:hAnsi="Arial" w:cs="Arial"/>
                <w:sz w:val="22"/>
                <w:szCs w:val="22"/>
              </w:rPr>
              <w:t xml:space="preserve">» </w:t>
            </w:r>
            <w:r w:rsidR="000935FB">
              <w:rPr>
                <w:rFonts w:ascii="Arial" w:hAnsi="Arial" w:cs="Arial"/>
                <w:sz w:val="22"/>
                <w:szCs w:val="22"/>
              </w:rPr>
              <w:t>декабря 2016</w:t>
            </w:r>
            <w:r w:rsidRPr="000428BB">
              <w:rPr>
                <w:rFonts w:ascii="Arial" w:hAnsi="Arial" w:cs="Arial"/>
                <w:sz w:val="22"/>
                <w:szCs w:val="22"/>
              </w:rPr>
              <w:t xml:space="preserve">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B56F3" w:rsidRDefault="009B56F3" w:rsidP="00351A3E">
      <w:pPr>
        <w:rPr>
          <w:rFonts w:cs="Arial"/>
          <w:b/>
          <w:szCs w:val="22"/>
        </w:rPr>
      </w:pPr>
    </w:p>
    <w:p w:rsidR="009B56F3" w:rsidRPr="000428BB" w:rsidRDefault="009B56F3"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A37680">
        <w:rPr>
          <w:rFonts w:cs="Arial"/>
          <w:b/>
          <w:szCs w:val="22"/>
        </w:rPr>
        <w:t>05</w:t>
      </w:r>
      <w:r w:rsidR="00EE7C35">
        <w:rPr>
          <w:rFonts w:cs="Arial"/>
          <w:b/>
          <w:szCs w:val="22"/>
        </w:rPr>
        <w:t>3</w:t>
      </w:r>
      <w:r w:rsidR="005F6CA4">
        <w:rPr>
          <w:rFonts w:cs="Arial"/>
          <w:b/>
          <w:szCs w:val="22"/>
        </w:rPr>
        <w:t>Т-СН-2016</w:t>
      </w:r>
      <w:r w:rsidRPr="000428BB">
        <w:rPr>
          <w:rFonts w:cs="Arial"/>
          <w:b/>
          <w:szCs w:val="22"/>
        </w:rPr>
        <w:t xml:space="preserve"> от «</w:t>
      </w:r>
      <w:r w:rsidR="000935FB">
        <w:rPr>
          <w:rFonts w:cs="Arial"/>
          <w:b/>
          <w:szCs w:val="22"/>
        </w:rPr>
        <w:t>09</w:t>
      </w:r>
      <w:r w:rsidRPr="000428BB">
        <w:rPr>
          <w:rFonts w:cs="Arial"/>
          <w:b/>
          <w:szCs w:val="22"/>
        </w:rPr>
        <w:t xml:space="preserve">» </w:t>
      </w:r>
      <w:r w:rsidR="000935FB">
        <w:rPr>
          <w:rFonts w:cs="Arial"/>
          <w:b/>
          <w:szCs w:val="22"/>
        </w:rPr>
        <w:t>декабря</w:t>
      </w:r>
      <w:r w:rsidRPr="000428BB">
        <w:rPr>
          <w:rFonts w:cs="Arial"/>
          <w:b/>
          <w:szCs w:val="22"/>
        </w:rPr>
        <w:t xml:space="preserve"> </w:t>
      </w:r>
      <w:r w:rsidR="005F6CA4">
        <w:rPr>
          <w:rFonts w:cs="Arial"/>
          <w:b/>
          <w:szCs w:val="22"/>
        </w:rPr>
        <w:t>2016</w:t>
      </w:r>
      <w:r w:rsidRPr="000428BB">
        <w:rPr>
          <w:rFonts w:cs="Arial"/>
          <w:b/>
          <w:szCs w:val="22"/>
        </w:rPr>
        <w:t xml:space="preserve"> г.</w:t>
      </w:r>
    </w:p>
    <w:p w:rsidR="00A36286" w:rsidRDefault="00A36286" w:rsidP="00A36286">
      <w:pPr>
        <w:rPr>
          <w:rFonts w:cs="Arial"/>
          <w:b/>
          <w:szCs w:val="22"/>
        </w:rPr>
      </w:pPr>
    </w:p>
    <w:p w:rsidR="000428BB" w:rsidRDefault="000428BB" w:rsidP="00A36286">
      <w:pPr>
        <w:rPr>
          <w:rFonts w:cs="Arial"/>
          <w:b/>
          <w:szCs w:val="22"/>
        </w:rPr>
      </w:pPr>
    </w:p>
    <w:p w:rsidR="00492C73" w:rsidRPr="000428BB" w:rsidRDefault="00492C73" w:rsidP="00A36286">
      <w:pPr>
        <w:rPr>
          <w:rFonts w:cs="Arial"/>
          <w:b/>
          <w:szCs w:val="22"/>
        </w:rPr>
      </w:pPr>
    </w:p>
    <w:p w:rsidR="00351A3E" w:rsidRPr="00570CD1" w:rsidRDefault="00351A3E" w:rsidP="00EE7C35">
      <w:pPr>
        <w:ind w:firstLine="720"/>
        <w:jc w:val="both"/>
        <w:rPr>
          <w:rFonts w:cs="Arial"/>
          <w:szCs w:val="22"/>
        </w:rPr>
      </w:pPr>
      <w:r w:rsidRPr="000428BB">
        <w:rPr>
          <w:rFonts w:cs="Arial"/>
          <w:b/>
          <w:szCs w:val="22"/>
        </w:rPr>
        <w:t>ОАО «НГК «Славнефть»</w:t>
      </w:r>
      <w:r w:rsidRPr="000428BB">
        <w:rPr>
          <w:rFonts w:cs="Arial"/>
          <w:szCs w:val="22"/>
        </w:rPr>
        <w:t xml:space="preserve"> (далее – Общество) </w:t>
      </w:r>
      <w:r w:rsidRPr="00570CD1">
        <w:rPr>
          <w:rFonts w:cs="Arial"/>
          <w:szCs w:val="22"/>
        </w:rPr>
        <w:t>приглашает вас сделать предложение (оферту) на поставку</w:t>
      </w:r>
      <w:proofErr w:type="gramStart"/>
      <w:r w:rsidRPr="00570CD1">
        <w:rPr>
          <w:rFonts w:cs="Arial"/>
          <w:szCs w:val="22"/>
        </w:rPr>
        <w:t xml:space="preserve"> </w:t>
      </w:r>
      <w:r w:rsidR="00A37680" w:rsidRPr="003E7FA9">
        <w:rPr>
          <w:rFonts w:cs="Arial"/>
          <w:szCs w:val="22"/>
        </w:rPr>
        <w:t>:</w:t>
      </w:r>
      <w:proofErr w:type="gramEnd"/>
      <w:r w:rsidR="00A37680" w:rsidRPr="003E7FA9">
        <w:rPr>
          <w:rFonts w:cs="Arial"/>
          <w:szCs w:val="22"/>
        </w:rPr>
        <w:t xml:space="preserve"> </w:t>
      </w:r>
      <w:r w:rsidR="00A37680">
        <w:rPr>
          <w:rFonts w:cs="Arial"/>
          <w:b/>
          <w:szCs w:val="22"/>
        </w:rPr>
        <w:t xml:space="preserve">Услуги по ремонту и обслуживанию принтеров </w:t>
      </w:r>
      <w:r w:rsidR="00EE7C35">
        <w:rPr>
          <w:rFonts w:cs="Arial"/>
          <w:b/>
          <w:szCs w:val="22"/>
        </w:rPr>
        <w:t>для ОАО «НГК «Славнефть»</w:t>
      </w:r>
      <w:r w:rsidR="00075BAF" w:rsidRPr="00570CD1">
        <w:rPr>
          <w:rFonts w:cs="Arial"/>
          <w:szCs w:val="22"/>
        </w:rPr>
        <w:t>.</w:t>
      </w:r>
    </w:p>
    <w:p w:rsidR="00F6170B" w:rsidRPr="009B56F3" w:rsidRDefault="00F6170B" w:rsidP="001804A3">
      <w:pPr>
        <w:pStyle w:val="afb"/>
        <w:ind w:firstLine="708"/>
        <w:jc w:val="both"/>
        <w:rPr>
          <w:rFonts w:ascii="Arial" w:hAnsi="Arial" w:cs="Arial"/>
          <w:b/>
          <w:bCs/>
          <w:sz w:val="22"/>
          <w:szCs w:val="22"/>
        </w:rPr>
      </w:pPr>
    </w:p>
    <w:p w:rsidR="00EB7151" w:rsidRDefault="00351A3E" w:rsidP="001804A3">
      <w:pPr>
        <w:pStyle w:val="afb"/>
        <w:ind w:firstLine="708"/>
        <w:jc w:val="both"/>
        <w:rPr>
          <w:rFonts w:ascii="Arial" w:hAnsi="Arial" w:cs="Arial"/>
          <w:b/>
          <w:sz w:val="22"/>
          <w:szCs w:val="22"/>
        </w:rPr>
      </w:pPr>
      <w:r w:rsidRPr="000428BB">
        <w:rPr>
          <w:rFonts w:ascii="Arial" w:hAnsi="Arial" w:cs="Arial"/>
          <w:sz w:val="22"/>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982929">
        <w:rPr>
          <w:rFonts w:ascii="Arial" w:hAnsi="Arial" w:cs="Arial"/>
          <w:sz w:val="22"/>
          <w:szCs w:val="22"/>
        </w:rPr>
        <w:t xml:space="preserve">Приложением №2 к Договору об оказании услуг </w:t>
      </w:r>
      <w:r w:rsidRPr="000428BB">
        <w:rPr>
          <w:rFonts w:ascii="Arial" w:hAnsi="Arial" w:cs="Arial"/>
          <w:sz w:val="22"/>
          <w:szCs w:val="22"/>
        </w:rPr>
        <w:t xml:space="preserve">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D30367">
        <w:rPr>
          <w:rFonts w:ascii="Arial" w:hAnsi="Arial" w:cs="Arial"/>
          <w:b/>
          <w:sz w:val="22"/>
          <w:szCs w:val="22"/>
        </w:rPr>
        <w:t xml:space="preserve">общей стоимости </w:t>
      </w:r>
      <w:r w:rsidR="00D30367" w:rsidRPr="00330D38">
        <w:rPr>
          <w:rFonts w:ascii="Arial" w:hAnsi="Arial" w:cs="Arial"/>
          <w:b/>
          <w:sz w:val="22"/>
          <w:szCs w:val="22"/>
        </w:rPr>
        <w:t>(</w:t>
      </w:r>
      <w:r w:rsidR="00D30367">
        <w:rPr>
          <w:rFonts w:ascii="Arial" w:hAnsi="Arial" w:cs="Arial"/>
          <w:b/>
          <w:sz w:val="22"/>
          <w:szCs w:val="22"/>
        </w:rPr>
        <w:t>минимальной стоимости</w:t>
      </w:r>
      <w:r w:rsidR="00D30367" w:rsidRPr="00330D38">
        <w:rPr>
          <w:rFonts w:ascii="Arial" w:hAnsi="Arial" w:cs="Arial"/>
          <w:b/>
          <w:sz w:val="22"/>
          <w:szCs w:val="22"/>
        </w:rPr>
        <w:t xml:space="preserve"> </w:t>
      </w:r>
      <w:r w:rsidR="00D30367">
        <w:rPr>
          <w:rFonts w:ascii="Arial" w:hAnsi="Arial" w:cs="Arial"/>
          <w:b/>
          <w:sz w:val="22"/>
          <w:szCs w:val="22"/>
        </w:rPr>
        <w:t>лота</w:t>
      </w:r>
      <w:r w:rsidR="00D30367" w:rsidRPr="00330D38">
        <w:rPr>
          <w:rFonts w:ascii="Arial" w:hAnsi="Arial" w:cs="Arial"/>
          <w:b/>
          <w:sz w:val="22"/>
          <w:szCs w:val="22"/>
        </w:rPr>
        <w:t>)</w:t>
      </w:r>
      <w:r w:rsidR="00EB7151" w:rsidRPr="00330D38">
        <w:rPr>
          <w:rFonts w:ascii="Arial" w:hAnsi="Arial" w:cs="Arial"/>
          <w:b/>
          <w:sz w:val="22"/>
          <w:szCs w:val="22"/>
        </w:rPr>
        <w:t xml:space="preserve"> при соответствии требованиям ПДО к контрагенту и </w:t>
      </w:r>
      <w:r w:rsidR="00982929">
        <w:rPr>
          <w:rFonts w:ascii="Arial" w:hAnsi="Arial" w:cs="Arial"/>
          <w:b/>
          <w:sz w:val="22"/>
          <w:szCs w:val="22"/>
        </w:rPr>
        <w:t>услуге</w:t>
      </w:r>
      <w:r w:rsidR="00615FF9">
        <w:rPr>
          <w:rFonts w:ascii="Arial" w:hAnsi="Arial" w:cs="Arial"/>
          <w:b/>
          <w:sz w:val="22"/>
          <w:szCs w:val="22"/>
        </w:rPr>
        <w:t>.</w:t>
      </w:r>
    </w:p>
    <w:p w:rsidR="00492C73" w:rsidRDefault="00492C73" w:rsidP="001804A3">
      <w:pPr>
        <w:pStyle w:val="afb"/>
        <w:ind w:firstLine="708"/>
        <w:jc w:val="both"/>
        <w:rPr>
          <w:rFonts w:ascii="Arial" w:hAnsi="Arial" w:cs="Arial"/>
          <w:sz w:val="22"/>
          <w:szCs w:val="22"/>
        </w:rPr>
      </w:pPr>
    </w:p>
    <w:p w:rsidR="00EE08ED" w:rsidRPr="00F506F1" w:rsidRDefault="00EE08ED" w:rsidP="00EE08ED">
      <w:pPr>
        <w:ind w:firstLine="720"/>
        <w:jc w:val="both"/>
        <w:rPr>
          <w:rFonts w:cs="Arial"/>
          <w:szCs w:val="22"/>
        </w:rPr>
      </w:pPr>
      <w:r w:rsidRPr="00F506F1">
        <w:rPr>
          <w:rFonts w:cs="Arial"/>
          <w:szCs w:val="22"/>
        </w:rPr>
        <w:t>Оферта должна быть представлена на всю номенклатуру работ (полностью на весь Лот), указанных в Требованиях к предмету оферты.</w:t>
      </w:r>
      <w:r w:rsidRPr="00F506F1">
        <w:rPr>
          <w:rFonts w:ascii="Times New Roman" w:hAnsi="Times New Roman"/>
          <w:bCs/>
          <w:sz w:val="24"/>
        </w:rPr>
        <w:t xml:space="preserve"> </w:t>
      </w:r>
      <w:r w:rsidRPr="00F506F1">
        <w:rPr>
          <w:rFonts w:cs="Arial"/>
          <w:szCs w:val="22"/>
        </w:rPr>
        <w:t>Предоставление оферты на часть объема в пределах одного Лота и одной номенклатурной позиции не допускается. Оферта должна быть представлена на весь объем работ / услуг, указанных в Требованиях к предмету оферты.</w:t>
      </w:r>
    </w:p>
    <w:p w:rsidR="00351A3E" w:rsidRPr="00F506F1" w:rsidRDefault="00351A3E" w:rsidP="00351A3E">
      <w:pPr>
        <w:ind w:firstLine="708"/>
        <w:jc w:val="both"/>
        <w:rPr>
          <w:rFonts w:cs="Arial"/>
          <w:szCs w:val="22"/>
        </w:rPr>
      </w:pPr>
      <w:r w:rsidRPr="00F506F1">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F506F1" w:rsidRDefault="00351A3E" w:rsidP="00351A3E">
      <w:pPr>
        <w:ind w:firstLine="708"/>
        <w:jc w:val="both"/>
        <w:rPr>
          <w:rFonts w:cs="Arial"/>
          <w:szCs w:val="22"/>
        </w:rPr>
      </w:pPr>
      <w:r w:rsidRPr="00F506F1">
        <w:rPr>
          <w:rFonts w:cs="Arial"/>
          <w:szCs w:val="22"/>
        </w:rPr>
        <w:t xml:space="preserve">Подача участником закупки альтернативных оферт </w:t>
      </w:r>
      <w:r w:rsidR="000E1F75" w:rsidRPr="00F506F1">
        <w:rPr>
          <w:rFonts w:cs="Arial"/>
          <w:szCs w:val="22"/>
        </w:rPr>
        <w:t xml:space="preserve">не </w:t>
      </w:r>
      <w:r w:rsidRPr="00F506F1">
        <w:rPr>
          <w:rFonts w:cs="Arial"/>
          <w:szCs w:val="22"/>
        </w:rPr>
        <w:t>допускается.</w:t>
      </w:r>
    </w:p>
    <w:p w:rsidR="00351A3E" w:rsidRPr="00F506F1" w:rsidRDefault="00351A3E" w:rsidP="00351A3E">
      <w:pPr>
        <w:ind w:firstLine="720"/>
        <w:jc w:val="both"/>
        <w:rPr>
          <w:rFonts w:cs="Arial"/>
          <w:szCs w:val="22"/>
        </w:rPr>
      </w:pPr>
      <w:r w:rsidRPr="00F506F1">
        <w:rPr>
          <w:rFonts w:cs="Arial"/>
          <w:szCs w:val="22"/>
        </w:rPr>
        <w:t xml:space="preserve">Существенные условия </w:t>
      </w:r>
      <w:r w:rsidR="00166E40" w:rsidRPr="00F506F1">
        <w:rPr>
          <w:rFonts w:cs="Arial"/>
          <w:szCs w:val="22"/>
        </w:rPr>
        <w:t>(</w:t>
      </w:r>
      <w:r w:rsidR="00EE08ED" w:rsidRPr="00F506F1">
        <w:rPr>
          <w:rFonts w:cs="Arial"/>
          <w:szCs w:val="22"/>
        </w:rPr>
        <w:t>фиксированная базовая стоимость по каждому виду работ, гарантия осуществления работ на весь объем, сумма, сроки проведения работ, обязательства по гарантии</w:t>
      </w:r>
      <w:r w:rsidRPr="00F506F1">
        <w:rPr>
          <w:rFonts w:cs="Arial"/>
          <w:szCs w:val="22"/>
        </w:rPr>
        <w:t>) сделки, которая может быть заключена на основе результатов выбора контрагента, оговариваются в планируе</w:t>
      </w:r>
      <w:r w:rsidR="00166E40" w:rsidRPr="00F506F1">
        <w:rPr>
          <w:rFonts w:cs="Arial"/>
          <w:szCs w:val="22"/>
        </w:rPr>
        <w:t>м</w:t>
      </w:r>
      <w:r w:rsidR="009B56F3" w:rsidRPr="00F506F1">
        <w:rPr>
          <w:rFonts w:cs="Arial"/>
          <w:szCs w:val="22"/>
        </w:rPr>
        <w:t>ом</w:t>
      </w:r>
      <w:r w:rsidRPr="00F506F1">
        <w:rPr>
          <w:rFonts w:cs="Arial"/>
          <w:szCs w:val="22"/>
        </w:rPr>
        <w:t xml:space="preserve"> к заключению договор</w:t>
      </w:r>
      <w:r w:rsidR="009B56F3" w:rsidRPr="00F506F1">
        <w:rPr>
          <w:rFonts w:cs="Arial"/>
          <w:szCs w:val="22"/>
        </w:rPr>
        <w:t>е</w:t>
      </w:r>
      <w:r w:rsidRPr="00F506F1">
        <w:rPr>
          <w:rFonts w:cs="Arial"/>
          <w:szCs w:val="22"/>
        </w:rPr>
        <w:t xml:space="preserve"> (форма 3</w:t>
      </w:r>
      <w:r w:rsidR="004478D7" w:rsidRPr="00F506F1">
        <w:rPr>
          <w:rFonts w:cs="Arial"/>
          <w:szCs w:val="22"/>
        </w:rPr>
        <w:t>.</w:t>
      </w:r>
      <w:r w:rsidRPr="00F506F1">
        <w:rPr>
          <w:rFonts w:cs="Arial"/>
          <w:szCs w:val="22"/>
        </w:rPr>
        <w:t>).</w:t>
      </w:r>
    </w:p>
    <w:p w:rsidR="00EE08ED" w:rsidRPr="00F506F1" w:rsidRDefault="00EE08ED" w:rsidP="00EE08ED">
      <w:pPr>
        <w:ind w:firstLine="720"/>
        <w:jc w:val="both"/>
        <w:rPr>
          <w:rFonts w:cs="Arial"/>
          <w:szCs w:val="22"/>
        </w:rPr>
      </w:pPr>
      <w:r w:rsidRPr="00F506F1">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92C73" w:rsidRPr="00F506F1" w:rsidRDefault="00492C73" w:rsidP="00351A3E">
      <w:pPr>
        <w:ind w:firstLine="720"/>
        <w:jc w:val="both"/>
        <w:rPr>
          <w:rFonts w:cs="Arial"/>
          <w:b/>
          <w:szCs w:val="22"/>
        </w:rPr>
      </w:pPr>
    </w:p>
    <w:p w:rsidR="002C7478" w:rsidRPr="002C7478" w:rsidRDefault="002C7478" w:rsidP="002C7478">
      <w:pPr>
        <w:ind w:firstLine="720"/>
        <w:jc w:val="both"/>
        <w:rPr>
          <w:rFonts w:cs="Arial"/>
          <w:b/>
          <w:szCs w:val="22"/>
        </w:rPr>
      </w:pPr>
      <w:r w:rsidRPr="002C7478">
        <w:rPr>
          <w:rFonts w:cs="Arial"/>
          <w:b/>
          <w:szCs w:val="22"/>
        </w:rPr>
        <w:t xml:space="preserve">Тендер проводится в один этап. </w:t>
      </w:r>
    </w:p>
    <w:p w:rsidR="002C7478" w:rsidRPr="00E70B9C" w:rsidRDefault="002C7478" w:rsidP="002C7478">
      <w:pPr>
        <w:ind w:firstLine="720"/>
        <w:jc w:val="both"/>
        <w:rPr>
          <w:rFonts w:cs="Arial"/>
          <w:szCs w:val="22"/>
        </w:rPr>
      </w:pPr>
      <w:r w:rsidRPr="003F253C">
        <w:rPr>
          <w:rFonts w:cs="Arial"/>
          <w:szCs w:val="22"/>
        </w:rPr>
        <w:t>В ходе оценки оферт с участником</w:t>
      </w:r>
      <w:r w:rsidRPr="00E70B9C">
        <w:rPr>
          <w:rFonts w:cs="Arial"/>
          <w:szCs w:val="22"/>
        </w:rPr>
        <w:t xml:space="preserve"> закупки могут проводиться технические переговоры, целью которых является выяснение </w:t>
      </w:r>
      <w:proofErr w:type="gramStart"/>
      <w:r w:rsidRPr="00E70B9C">
        <w:rPr>
          <w:rFonts w:cs="Arial"/>
          <w:szCs w:val="22"/>
        </w:rPr>
        <w:t>соответствия технической части оферты участника закупки</w:t>
      </w:r>
      <w:proofErr w:type="gramEnd"/>
      <w:r w:rsidRPr="00E70B9C">
        <w:rPr>
          <w:rFonts w:cs="Arial"/>
          <w:szCs w:val="22"/>
        </w:rPr>
        <w:t xml:space="preserve"> требованиям настоящего предложения делать оферты.</w:t>
      </w:r>
    </w:p>
    <w:p w:rsidR="002C7478" w:rsidRPr="003F253C" w:rsidRDefault="002C7478" w:rsidP="002C7478">
      <w:pPr>
        <w:pStyle w:val="ac"/>
        <w:numPr>
          <w:ilvl w:val="0"/>
          <w:numId w:val="0"/>
        </w:numPr>
        <w:tabs>
          <w:tab w:val="left" w:pos="284"/>
        </w:tabs>
        <w:ind w:firstLine="709"/>
      </w:pPr>
      <w:r w:rsidRPr="003F253C">
        <w:t>Участник закупки допускается до участия в оценке оферт, если его оферта соответствует всем требованиям к предмету оферты (согласно форме 2).</w:t>
      </w:r>
    </w:p>
    <w:p w:rsidR="002C7478" w:rsidRPr="00E70B9C" w:rsidRDefault="002C7478" w:rsidP="002C7478">
      <w:pPr>
        <w:autoSpaceDE w:val="0"/>
        <w:autoSpaceDN w:val="0"/>
        <w:adjustRightInd w:val="0"/>
        <w:spacing w:before="0"/>
        <w:ind w:firstLine="720"/>
        <w:jc w:val="both"/>
        <w:rPr>
          <w:rFonts w:cs="Arial"/>
          <w:szCs w:val="22"/>
        </w:rPr>
      </w:pPr>
      <w:r w:rsidRPr="003F253C">
        <w:rPr>
          <w:rFonts w:cs="Arial"/>
          <w:szCs w:val="22"/>
        </w:rPr>
        <w:lastRenderedPageBreak/>
        <w:t>Участникам закупки, допущенных до участия в коммерческой оценке оферт, будет предложено повысить привлекательность</w:t>
      </w:r>
      <w:r w:rsidRPr="00E70B9C">
        <w:rPr>
          <w:rFonts w:cs="Arial"/>
          <w:szCs w:val="22"/>
        </w:rPr>
        <w:t xml:space="preserve">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E70B9C">
        <w:rPr>
          <w:rFonts w:cs="Arial"/>
          <w:szCs w:val="22"/>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C7478" w:rsidRPr="00BA5AEC" w:rsidRDefault="002C7478" w:rsidP="002C7478">
      <w:pPr>
        <w:pStyle w:val="ac"/>
        <w:numPr>
          <w:ilvl w:val="0"/>
          <w:numId w:val="0"/>
        </w:numPr>
        <w:tabs>
          <w:tab w:val="left" w:pos="284"/>
        </w:tabs>
        <w:ind w:firstLine="709"/>
      </w:pPr>
      <w:r w:rsidRPr="00BA5AEC">
        <w:t>При повышении привлекательности оферты не допускается ухудшение ранее поданной оферты</w:t>
      </w:r>
      <w:r>
        <w:t>.</w:t>
      </w:r>
      <w:r w:rsidRPr="00BA5AEC">
        <w:t xml:space="preserve"> Общество оставляет за собой право не рассматривать оферты, не удовлетворяющие</w:t>
      </w:r>
      <w:r>
        <w:t xml:space="preserve"> </w:t>
      </w:r>
      <w:r w:rsidRPr="00BA5AEC">
        <w:t xml:space="preserve">указанному требованию; при этом действующей будет считаться последняя из </w:t>
      </w:r>
      <w:proofErr w:type="gramStart"/>
      <w:r w:rsidRPr="00BA5AEC">
        <w:t>поданных</w:t>
      </w:r>
      <w:proofErr w:type="gramEnd"/>
      <w:r w:rsidRPr="00BA5AEC">
        <w:t xml:space="preserve"> участником закупки оферт</w:t>
      </w:r>
      <w:r>
        <w:t>а</w:t>
      </w:r>
      <w:r w:rsidRPr="00DC16EC">
        <w:t>.</w:t>
      </w:r>
    </w:p>
    <w:p w:rsidR="002C7478" w:rsidRPr="00BA5AEC" w:rsidRDefault="002C7478" w:rsidP="002C7478">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2C7478" w:rsidRPr="00BA5AEC" w:rsidRDefault="002C7478" w:rsidP="002C7478">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Pr>
          <w:rFonts w:cs="Arial"/>
          <w:szCs w:val="22"/>
        </w:rPr>
        <w:t>31.</w:t>
      </w:r>
      <w:r w:rsidRPr="002C7478">
        <w:rPr>
          <w:rFonts w:cs="Arial"/>
          <w:szCs w:val="22"/>
        </w:rPr>
        <w:t>0</w:t>
      </w:r>
      <w:r>
        <w:rPr>
          <w:rFonts w:cs="Arial"/>
          <w:szCs w:val="22"/>
        </w:rPr>
        <w:t>1.201</w:t>
      </w:r>
      <w:r w:rsidRPr="002C7478">
        <w:rPr>
          <w:rFonts w:cs="Arial"/>
          <w:szCs w:val="22"/>
        </w:rPr>
        <w:t>7</w:t>
      </w:r>
      <w:r w:rsidRPr="00BA5AEC">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szCs w:val="22"/>
        </w:rPr>
      </w:pP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A95CB8" w:rsidRPr="00DC442B" w:rsidRDefault="00A95CB8" w:rsidP="00A95CB8">
      <w:pPr>
        <w:pStyle w:val="af5"/>
        <w:numPr>
          <w:ilvl w:val="0"/>
          <w:numId w:val="2"/>
        </w:numPr>
        <w:tabs>
          <w:tab w:val="left" w:pos="1418"/>
        </w:tabs>
        <w:ind w:left="1440"/>
        <w:jc w:val="both"/>
        <w:rPr>
          <w:rFonts w:cs="Arial"/>
          <w:szCs w:val="22"/>
        </w:rPr>
      </w:pPr>
      <w:r w:rsidRPr="00DC442B">
        <w:rPr>
          <w:rFonts w:cs="Arial"/>
          <w:szCs w:val="22"/>
        </w:rPr>
        <w:t>Извещение о согласии сделать оферту (форма 4, подписанная уполномоченным лицом и заверенная печатью участника закупки);</w:t>
      </w:r>
    </w:p>
    <w:p w:rsidR="00A95CB8" w:rsidRPr="00DC442B" w:rsidRDefault="00A95CB8" w:rsidP="00A95CB8">
      <w:pPr>
        <w:pStyle w:val="af5"/>
        <w:numPr>
          <w:ilvl w:val="0"/>
          <w:numId w:val="2"/>
        </w:numPr>
        <w:tabs>
          <w:tab w:val="left" w:pos="1418"/>
        </w:tabs>
        <w:ind w:left="1440"/>
        <w:jc w:val="both"/>
        <w:rPr>
          <w:rFonts w:cs="Arial"/>
          <w:szCs w:val="22"/>
        </w:rPr>
      </w:pPr>
      <w:r w:rsidRPr="00DC442B">
        <w:rPr>
          <w:rFonts w:cs="Arial"/>
          <w:szCs w:val="22"/>
        </w:rPr>
        <w:t xml:space="preserve">Подписанный проект договора </w:t>
      </w:r>
      <w:proofErr w:type="gramStart"/>
      <w:r w:rsidRPr="00DC442B">
        <w:rPr>
          <w:rFonts w:cs="Arial"/>
          <w:szCs w:val="22"/>
        </w:rPr>
        <w:t>с</w:t>
      </w:r>
      <w:proofErr w:type="gramEnd"/>
      <w:r w:rsidRPr="00DC442B">
        <w:rPr>
          <w:rFonts w:cs="Arial"/>
          <w:szCs w:val="22"/>
        </w:rPr>
        <w:t xml:space="preserve"> Приложени</w:t>
      </w:r>
      <w:r>
        <w:rPr>
          <w:rFonts w:cs="Arial"/>
          <w:szCs w:val="22"/>
        </w:rPr>
        <w:t>я</w:t>
      </w:r>
      <w:r w:rsidRPr="00DC442B">
        <w:rPr>
          <w:rFonts w:cs="Arial"/>
          <w:szCs w:val="22"/>
        </w:rPr>
        <w:t xml:space="preserve">м; </w:t>
      </w:r>
    </w:p>
    <w:p w:rsidR="00A95CB8" w:rsidRPr="00DC442B" w:rsidRDefault="00A95CB8" w:rsidP="00A95CB8">
      <w:pPr>
        <w:pStyle w:val="af5"/>
        <w:numPr>
          <w:ilvl w:val="0"/>
          <w:numId w:val="2"/>
        </w:numPr>
        <w:tabs>
          <w:tab w:val="left" w:pos="1418"/>
        </w:tabs>
        <w:ind w:left="1440"/>
        <w:jc w:val="both"/>
        <w:rPr>
          <w:rFonts w:cs="Arial"/>
          <w:szCs w:val="22"/>
        </w:rPr>
      </w:pPr>
      <w:r w:rsidRPr="00DC442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A95CB8" w:rsidRPr="00DC442B" w:rsidRDefault="00A95CB8" w:rsidP="00A95CB8">
      <w:pPr>
        <w:pStyle w:val="af5"/>
        <w:numPr>
          <w:ilvl w:val="0"/>
          <w:numId w:val="2"/>
        </w:numPr>
        <w:tabs>
          <w:tab w:val="left" w:pos="1418"/>
        </w:tabs>
        <w:ind w:left="1440"/>
        <w:jc w:val="both"/>
        <w:rPr>
          <w:rFonts w:cs="Arial"/>
          <w:szCs w:val="22"/>
        </w:rPr>
      </w:pPr>
      <w:r w:rsidRPr="00DC442B">
        <w:rPr>
          <w:rFonts w:cs="Arial"/>
          <w:szCs w:val="22"/>
        </w:rPr>
        <w:t xml:space="preserve">Подтверждающие документы в соответствии с требованиями формы 2. </w:t>
      </w:r>
    </w:p>
    <w:p w:rsidR="00A95CB8" w:rsidRPr="00DC442B" w:rsidRDefault="00A95CB8" w:rsidP="00A95CB8">
      <w:pPr>
        <w:pStyle w:val="af5"/>
        <w:numPr>
          <w:ilvl w:val="0"/>
          <w:numId w:val="2"/>
        </w:numPr>
        <w:tabs>
          <w:tab w:val="left" w:pos="1418"/>
        </w:tabs>
        <w:ind w:left="1440"/>
        <w:jc w:val="both"/>
        <w:rPr>
          <w:rFonts w:cs="Arial"/>
          <w:szCs w:val="22"/>
        </w:rPr>
      </w:pPr>
      <w:r w:rsidRPr="00DC442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3A2344">
        <w:rPr>
          <w:rFonts w:cs="Arial"/>
          <w:szCs w:val="22"/>
        </w:rPr>
        <w:t xml:space="preserve"> или </w:t>
      </w:r>
      <w:r w:rsidR="00831600">
        <w:rPr>
          <w:rFonts w:cs="Arial"/>
          <w:szCs w:val="22"/>
        </w:rPr>
        <w:t>пакет документов на аккредитацию</w:t>
      </w:r>
      <w:r w:rsidRPr="00DC442B">
        <w:rPr>
          <w:rFonts w:cs="Arial"/>
          <w:szCs w:val="22"/>
        </w:rPr>
        <w:t>;</w:t>
      </w:r>
    </w:p>
    <w:p w:rsidR="00A95CB8" w:rsidRPr="00DC442B" w:rsidRDefault="00A95CB8" w:rsidP="00A95CB8">
      <w:pPr>
        <w:pStyle w:val="af5"/>
        <w:numPr>
          <w:ilvl w:val="0"/>
          <w:numId w:val="2"/>
        </w:numPr>
        <w:tabs>
          <w:tab w:val="left" w:pos="1418"/>
        </w:tabs>
        <w:ind w:left="1440"/>
        <w:jc w:val="both"/>
        <w:rPr>
          <w:rFonts w:cs="Arial"/>
          <w:szCs w:val="22"/>
        </w:rPr>
      </w:pPr>
      <w:r w:rsidRPr="00DC442B">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95CB8" w:rsidRPr="00DC442B" w:rsidRDefault="00A95CB8" w:rsidP="00A95CB8">
      <w:pPr>
        <w:pStyle w:val="af5"/>
        <w:numPr>
          <w:ilvl w:val="0"/>
          <w:numId w:val="2"/>
        </w:numPr>
        <w:tabs>
          <w:tab w:val="left" w:pos="1418"/>
        </w:tabs>
        <w:ind w:left="1440"/>
        <w:jc w:val="both"/>
        <w:rPr>
          <w:rFonts w:cs="Arial"/>
          <w:szCs w:val="22"/>
        </w:rPr>
      </w:pPr>
      <w:r w:rsidRPr="00DC442B">
        <w:rPr>
          <w:rFonts w:cs="Arial"/>
          <w:szCs w:val="22"/>
        </w:rPr>
        <w:t>Коммерческое предложение (форма 6к, подписанная уполномоченным лицом и заверенная печатью участника закупки);</w:t>
      </w:r>
    </w:p>
    <w:p w:rsidR="00A95CB8" w:rsidRPr="00DC442B" w:rsidRDefault="00A95CB8" w:rsidP="00A95CB8">
      <w:pPr>
        <w:pStyle w:val="af5"/>
        <w:numPr>
          <w:ilvl w:val="0"/>
          <w:numId w:val="2"/>
        </w:numPr>
        <w:tabs>
          <w:tab w:val="left" w:pos="1418"/>
        </w:tabs>
        <w:ind w:left="1440"/>
        <w:jc w:val="both"/>
        <w:rPr>
          <w:rFonts w:cs="Arial"/>
          <w:szCs w:val="22"/>
        </w:rPr>
      </w:pPr>
      <w:r w:rsidRPr="00DC442B">
        <w:rPr>
          <w:rFonts w:cs="Arial"/>
          <w:szCs w:val="22"/>
        </w:rPr>
        <w:t>Опись документов коммерческой части оферты (подписанная уполномоченным лицом и заверенная печатью участника закупки).</w:t>
      </w:r>
    </w:p>
    <w:p w:rsidR="00A95CB8" w:rsidRPr="00BA5AEC" w:rsidRDefault="00A95CB8" w:rsidP="00A95CB8">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95CB8" w:rsidRPr="00BA5AEC" w:rsidRDefault="00A95CB8" w:rsidP="00A95CB8">
      <w:pPr>
        <w:ind w:firstLine="708"/>
        <w:jc w:val="both"/>
        <w:rPr>
          <w:rFonts w:cs="Arial"/>
          <w:szCs w:val="22"/>
        </w:rPr>
      </w:pPr>
      <w:r w:rsidRPr="00BA5AEC">
        <w:rPr>
          <w:rFonts w:cs="Arial"/>
          <w:szCs w:val="22"/>
        </w:rPr>
        <w:t>Оферта предоставляется на русском языке.</w:t>
      </w:r>
    </w:p>
    <w:p w:rsidR="00A95CB8" w:rsidRDefault="00A95CB8" w:rsidP="00A95CB8">
      <w:pPr>
        <w:spacing w:before="0"/>
        <w:ind w:firstLine="709"/>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Pr>
          <w:rFonts w:cs="Arial"/>
          <w:szCs w:val="22"/>
        </w:rPr>
        <w:t>.</w:t>
      </w:r>
      <w:r w:rsidRPr="00BA5AEC">
        <w:rPr>
          <w:rFonts w:cs="Arial"/>
          <w:szCs w:val="22"/>
        </w:rPr>
        <w:t xml:space="preserve"> </w:t>
      </w:r>
    </w:p>
    <w:p w:rsidR="00A95CB8" w:rsidRPr="00BA5AEC" w:rsidRDefault="00A95CB8" w:rsidP="00A95CB8">
      <w:pPr>
        <w:spacing w:before="0"/>
        <w:ind w:firstLine="709"/>
        <w:jc w:val="both"/>
        <w:rPr>
          <w:rFonts w:cs="Arial"/>
          <w:szCs w:val="22"/>
        </w:rPr>
      </w:pPr>
    </w:p>
    <w:p w:rsidR="00A95CB8" w:rsidRPr="00BA5AEC" w:rsidRDefault="00A95CB8" w:rsidP="00A95CB8">
      <w:pPr>
        <w:spacing w:before="0"/>
        <w:ind w:firstLine="709"/>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95CB8" w:rsidRPr="00BA5AEC" w:rsidRDefault="00A95CB8" w:rsidP="00A95CB8">
      <w:pPr>
        <w:widowControl w:val="0"/>
        <w:overflowPunct w:val="0"/>
        <w:autoSpaceDE w:val="0"/>
        <w:autoSpaceDN w:val="0"/>
        <w:adjustRightInd w:val="0"/>
        <w:spacing w:before="0"/>
        <w:ind w:firstLine="709"/>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A95CB8" w:rsidRPr="00BA5AEC" w:rsidRDefault="00A95CB8" w:rsidP="00A95CB8">
      <w:pPr>
        <w:spacing w:before="0"/>
        <w:ind w:firstLine="709"/>
        <w:jc w:val="both"/>
        <w:rPr>
          <w:rFonts w:cs="Arial"/>
          <w:szCs w:val="22"/>
        </w:rPr>
      </w:pPr>
      <w:r w:rsidRPr="00BA5AEC">
        <w:rPr>
          <w:rFonts w:cs="Arial"/>
          <w:kern w:val="28"/>
        </w:rPr>
        <w:lastRenderedPageBreak/>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&lt;номер ПДО&gt; </w:t>
      </w:r>
      <w:proofErr w:type="gramStart"/>
      <w:r w:rsidRPr="00BA5AEC">
        <w:rPr>
          <w:rFonts w:cs="Arial"/>
          <w:szCs w:val="22"/>
        </w:rPr>
        <w:t>от</w:t>
      </w:r>
      <w:proofErr w:type="gramEnd"/>
      <w:r w:rsidRPr="00BA5AEC">
        <w:rPr>
          <w:rFonts w:cs="Arial"/>
          <w:szCs w:val="22"/>
        </w:rPr>
        <w:t xml:space="preserve"> &lt;дата ПДО&gt;».</w:t>
      </w:r>
    </w:p>
    <w:p w:rsidR="00A95CB8" w:rsidRPr="00BA5AEC" w:rsidRDefault="00A95CB8" w:rsidP="00A95CB8">
      <w:pPr>
        <w:widowControl w:val="0"/>
        <w:overflowPunct w:val="0"/>
        <w:autoSpaceDE w:val="0"/>
        <w:autoSpaceDN w:val="0"/>
        <w:adjustRightInd w:val="0"/>
        <w:ind w:firstLine="708"/>
        <w:jc w:val="both"/>
        <w:rPr>
          <w:rFonts w:cs="Arial"/>
          <w:szCs w:val="22"/>
        </w:rPr>
      </w:pPr>
      <w:r w:rsidRPr="00BA5AEC">
        <w:rPr>
          <w:rFonts w:cs="Arial"/>
          <w:szCs w:val="22"/>
        </w:rPr>
        <w:t xml:space="preserve">Учитывая, что тендер проводится в один этап, участник закупки передает два конверта документов: </w:t>
      </w:r>
    </w:p>
    <w:p w:rsidR="00A95CB8" w:rsidRPr="00BA5AEC" w:rsidRDefault="00A95CB8" w:rsidP="00A95CB8">
      <w:pPr>
        <w:pStyle w:val="af5"/>
        <w:numPr>
          <w:ilvl w:val="0"/>
          <w:numId w:val="2"/>
        </w:numPr>
        <w:ind w:left="1134" w:hanging="425"/>
        <w:contextualSpacing w:val="0"/>
        <w:jc w:val="both"/>
        <w:rPr>
          <w:rFonts w:cs="Arial"/>
          <w:szCs w:val="22"/>
        </w:rPr>
      </w:pPr>
      <w:r w:rsidRPr="00BA5AEC">
        <w:rPr>
          <w:rFonts w:cs="Arial"/>
          <w:szCs w:val="22"/>
        </w:rPr>
        <w:t>первый конверт с пометкой «Оригинал», содержащий оригиналы или надлежащим образом заверенные копии документов оферты;</w:t>
      </w:r>
    </w:p>
    <w:p w:rsidR="00A95CB8" w:rsidRDefault="00A95CB8" w:rsidP="00A95CB8">
      <w:pPr>
        <w:pStyle w:val="af5"/>
        <w:numPr>
          <w:ilvl w:val="0"/>
          <w:numId w:val="2"/>
        </w:numPr>
        <w:ind w:left="1134" w:hanging="425"/>
        <w:contextualSpacing w:val="0"/>
        <w:jc w:val="both"/>
      </w:pPr>
      <w:r w:rsidRPr="00BA5AEC">
        <w:t>второй конверт с пометкой «Копия», содержащий копии документов, находящихся в первом конверте</w:t>
      </w:r>
      <w:r>
        <w:t>.</w:t>
      </w:r>
    </w:p>
    <w:p w:rsidR="00A95CB8" w:rsidRPr="00BA5AEC" w:rsidRDefault="00A95CB8" w:rsidP="00A95CB8">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A95CB8" w:rsidRPr="00BA5AEC" w:rsidRDefault="00A95CB8" w:rsidP="00A95CB8">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95CB8" w:rsidRPr="00BA5AEC" w:rsidRDefault="00A95CB8" w:rsidP="00A95CB8">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Pr>
          <w:rFonts w:cs="Arial"/>
          <w:kern w:val="28"/>
        </w:rPr>
        <w:t>.</w:t>
      </w:r>
      <w:r w:rsidRPr="00BA5AEC">
        <w:rPr>
          <w:rFonts w:cs="Arial"/>
          <w:szCs w:val="22"/>
        </w:rPr>
        <w:t xml:space="preserve"> </w:t>
      </w:r>
    </w:p>
    <w:p w:rsidR="00A95CB8" w:rsidRPr="00BA5AEC" w:rsidRDefault="00A95CB8" w:rsidP="00A95CB8">
      <w:pPr>
        <w:ind w:firstLine="708"/>
        <w:jc w:val="both"/>
        <w:rPr>
          <w:rFonts w:cs="Arial"/>
          <w:szCs w:val="22"/>
        </w:rPr>
      </w:pPr>
      <w:r w:rsidRPr="00032838">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32838">
        <w:rPr>
          <w:rFonts w:cs="Arial"/>
          <w:szCs w:val="22"/>
        </w:rPr>
        <w:t>экспресс-почтой</w:t>
      </w:r>
      <w:proofErr w:type="gramEnd"/>
      <w:r w:rsidRPr="00032838">
        <w:rPr>
          <w:rFonts w:cs="Arial"/>
          <w:szCs w:val="22"/>
        </w:rPr>
        <w:t xml:space="preserve"> или заказным письмом с уведомлением о вручении по адресу: </w:t>
      </w:r>
      <w:r>
        <w:rPr>
          <w:rFonts w:cs="Arial"/>
          <w:szCs w:val="22"/>
        </w:rPr>
        <w:t xml:space="preserve">125047, Москва, 4-й Лесной переулок, д. 4 </w:t>
      </w:r>
      <w:r w:rsidRPr="000428BB">
        <w:rPr>
          <w:rFonts w:cs="Arial"/>
          <w:szCs w:val="22"/>
        </w:rPr>
        <w:t xml:space="preserve">ОАО «НГК «Славнефть» </w:t>
      </w:r>
      <w:r>
        <w:rPr>
          <w:rFonts w:cs="Arial"/>
          <w:szCs w:val="22"/>
        </w:rPr>
        <w:t>в Тендерный комитет.</w:t>
      </w:r>
    </w:p>
    <w:p w:rsidR="00351A3E" w:rsidRPr="000428BB" w:rsidRDefault="00351A3E" w:rsidP="00351A3E">
      <w:pPr>
        <w:ind w:left="708"/>
        <w:jc w:val="both"/>
        <w:rPr>
          <w:rFonts w:cs="Arial"/>
          <w:b/>
          <w:szCs w:val="22"/>
        </w:rPr>
      </w:pPr>
      <w:r w:rsidRPr="000428BB">
        <w:rPr>
          <w:rFonts w:cs="Arial"/>
          <w:b/>
          <w:szCs w:val="22"/>
        </w:rPr>
        <w:t>Начало приема оферт – «</w:t>
      </w:r>
      <w:r w:rsidR="000935FB">
        <w:rPr>
          <w:rFonts w:cs="Arial"/>
          <w:b/>
          <w:szCs w:val="22"/>
        </w:rPr>
        <w:t>12</w:t>
      </w:r>
      <w:r w:rsidRPr="000428BB">
        <w:rPr>
          <w:rFonts w:cs="Arial"/>
          <w:b/>
          <w:szCs w:val="22"/>
        </w:rPr>
        <w:t>»</w:t>
      </w:r>
      <w:r w:rsidR="00B360AF">
        <w:rPr>
          <w:rFonts w:cs="Arial"/>
          <w:b/>
          <w:szCs w:val="22"/>
        </w:rPr>
        <w:t>декабря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B360AF">
        <w:rPr>
          <w:rFonts w:cs="Arial"/>
          <w:b/>
          <w:szCs w:val="22"/>
        </w:rPr>
        <w:t xml:space="preserve"> </w:t>
      </w:r>
      <w:r w:rsidRPr="000428BB">
        <w:rPr>
          <w:rFonts w:cs="Arial"/>
          <w:b/>
          <w:szCs w:val="22"/>
        </w:rPr>
        <w:t xml:space="preserve"> «</w:t>
      </w:r>
      <w:r w:rsidR="000935FB">
        <w:rPr>
          <w:rFonts w:cs="Arial"/>
          <w:b/>
          <w:szCs w:val="22"/>
        </w:rPr>
        <w:t>19</w:t>
      </w:r>
      <w:r w:rsidR="00CB76C7">
        <w:rPr>
          <w:rFonts w:cs="Arial"/>
          <w:b/>
          <w:szCs w:val="22"/>
        </w:rPr>
        <w:t xml:space="preserve"> </w:t>
      </w:r>
      <w:r w:rsidRPr="000428BB">
        <w:rPr>
          <w:rFonts w:cs="Arial"/>
          <w:b/>
          <w:szCs w:val="22"/>
        </w:rPr>
        <w:t>»</w:t>
      </w:r>
      <w:r w:rsidR="006C0D41">
        <w:rPr>
          <w:rFonts w:cs="Arial"/>
          <w:b/>
          <w:szCs w:val="22"/>
        </w:rPr>
        <w:t xml:space="preserve"> </w:t>
      </w:r>
      <w:r w:rsidR="00B360AF">
        <w:rPr>
          <w:rFonts w:cs="Arial"/>
          <w:b/>
          <w:szCs w:val="22"/>
        </w:rPr>
        <w:t>декабря</w:t>
      </w:r>
      <w:r w:rsidRPr="000428BB">
        <w:rPr>
          <w:rFonts w:cs="Arial"/>
          <w:b/>
          <w:szCs w:val="22"/>
        </w:rPr>
        <w:t xml:space="preserve"> </w:t>
      </w:r>
      <w:r w:rsidR="00B360AF">
        <w:rPr>
          <w:rFonts w:cs="Arial"/>
          <w:b/>
          <w:szCs w:val="22"/>
        </w:rPr>
        <w:t xml:space="preserve">20016 </w:t>
      </w:r>
      <w:r w:rsidRPr="000428BB">
        <w:rPr>
          <w:rFonts w:cs="Arial"/>
          <w:b/>
          <w:szCs w:val="22"/>
        </w:rPr>
        <w:t>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CB76C7">
        <w:rPr>
          <w:rFonts w:cs="Arial"/>
          <w:b/>
          <w:szCs w:val="22"/>
        </w:rPr>
        <w:t>31</w:t>
      </w:r>
      <w:r w:rsidRPr="000428BB">
        <w:rPr>
          <w:rFonts w:cs="Arial"/>
          <w:b/>
          <w:szCs w:val="22"/>
        </w:rPr>
        <w:t xml:space="preserve">» </w:t>
      </w:r>
      <w:r w:rsidR="00CB76C7">
        <w:rPr>
          <w:rFonts w:cs="Arial"/>
          <w:b/>
          <w:szCs w:val="22"/>
        </w:rPr>
        <w:t>января</w:t>
      </w:r>
      <w:r w:rsidR="00DF313E" w:rsidRPr="000428BB">
        <w:rPr>
          <w:rFonts w:cs="Arial"/>
          <w:b/>
          <w:szCs w:val="22"/>
        </w:rPr>
        <w:t xml:space="preserve"> 201</w:t>
      </w:r>
      <w:r w:rsidR="00CB76C7">
        <w:rPr>
          <w:rFonts w:cs="Arial"/>
          <w:b/>
          <w:szCs w:val="22"/>
        </w:rPr>
        <w:t>7</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w:t>
      </w:r>
      <w:r w:rsidR="000935FB">
        <w:rPr>
          <w:rFonts w:cs="Arial"/>
          <w:szCs w:val="22"/>
        </w:rPr>
        <w:t>14</w:t>
      </w:r>
      <w:r w:rsidR="0007786F">
        <w:rPr>
          <w:rFonts w:cs="Arial"/>
          <w:szCs w:val="22"/>
        </w:rPr>
        <w:t xml:space="preserve">» </w:t>
      </w:r>
      <w:r w:rsidR="00591E5D">
        <w:rPr>
          <w:rFonts w:cs="Arial"/>
          <w:szCs w:val="22"/>
        </w:rPr>
        <w:t>декабря 2016</w:t>
      </w:r>
      <w:r w:rsidRPr="000428BB">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7D50B2" w:rsidRDefault="007D50B2" w:rsidP="00127944">
      <w:pPr>
        <w:jc w:val="both"/>
        <w:rPr>
          <w:rFonts w:cs="Arial"/>
          <w:color w:val="548DD4" w:themeColor="text2" w:themeTint="99"/>
          <w:szCs w:val="22"/>
        </w:rPr>
      </w:pPr>
      <w:r>
        <w:rPr>
          <w:rFonts w:cs="Arial"/>
          <w:b/>
          <w:color w:val="548DD4" w:themeColor="text2" w:themeTint="99"/>
          <w:szCs w:val="22"/>
        </w:rPr>
        <w:t xml:space="preserve">Ковалев Артем Валерьевич </w:t>
      </w:r>
      <w:hyperlink r:id="rId9" w:history="1">
        <w:r w:rsidRPr="0087207D">
          <w:rPr>
            <w:rStyle w:val="afe"/>
            <w:rFonts w:cs="Arial"/>
            <w:b/>
            <w:szCs w:val="22"/>
          </w:rPr>
          <w:t>KovalevAV@slavneft.ru</w:t>
        </w:r>
      </w:hyperlink>
      <w:r>
        <w:rPr>
          <w:rFonts w:cs="Arial"/>
          <w:b/>
          <w:color w:val="548DD4" w:themeColor="text2" w:themeTint="99"/>
          <w:szCs w:val="22"/>
        </w:rPr>
        <w:t xml:space="preserve"> +7(495)</w:t>
      </w:r>
      <w:r w:rsidRPr="007D50B2">
        <w:rPr>
          <w:rFonts w:cs="Arial"/>
          <w:b/>
          <w:color w:val="548DD4" w:themeColor="text2" w:themeTint="99"/>
          <w:szCs w:val="22"/>
        </w:rPr>
        <w:t>777-73-33</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5B012A" w:rsidP="00127944">
      <w:pPr>
        <w:spacing w:line="210" w:lineRule="atLeast"/>
        <w:rPr>
          <w:rFonts w:cs="Arial"/>
          <w:b/>
          <w:color w:val="548DD4" w:themeColor="text2" w:themeTint="99"/>
          <w:szCs w:val="22"/>
        </w:rPr>
      </w:pPr>
      <w:r>
        <w:rPr>
          <w:rFonts w:cs="Arial"/>
          <w:b/>
          <w:color w:val="548DD4" w:themeColor="text2" w:themeTint="99"/>
          <w:szCs w:val="22"/>
        </w:rPr>
        <w:t>Федутинова Светлана Валентиновна</w:t>
      </w:r>
      <w:r w:rsidR="00127944" w:rsidRPr="00127944">
        <w:rPr>
          <w:rFonts w:cs="Arial"/>
          <w:b/>
          <w:color w:val="548DD4" w:themeColor="text2" w:themeTint="99"/>
          <w:szCs w:val="22"/>
        </w:rPr>
        <w:t xml:space="preserve">  </w:t>
      </w:r>
      <w:hyperlink r:id="rId10" w:history="1">
        <w:r w:rsidR="00127944" w:rsidRPr="00127944">
          <w:rPr>
            <w:rStyle w:val="afe"/>
            <w:rFonts w:cs="Arial"/>
            <w:b/>
            <w:color w:val="548DD4" w:themeColor="text2" w:themeTint="99"/>
            <w:szCs w:val="22"/>
            <w:lang w:val="en-US"/>
          </w:rPr>
          <w:t>tender</w:t>
        </w:r>
        <w:r w:rsidR="00127944" w:rsidRPr="00127944">
          <w:rPr>
            <w:rStyle w:val="afe"/>
            <w:rFonts w:cs="Arial"/>
            <w:b/>
            <w:color w:val="548DD4" w:themeColor="text2" w:themeTint="99"/>
            <w:szCs w:val="22"/>
          </w:rPr>
          <w:t>@slavneft.ru</w:t>
        </w:r>
      </w:hyperlink>
      <w:r w:rsidR="00127944" w:rsidRPr="00127944">
        <w:rPr>
          <w:rFonts w:cs="Arial"/>
          <w:b/>
          <w:color w:val="548DD4" w:themeColor="text2" w:themeTint="99"/>
          <w:szCs w:val="22"/>
        </w:rPr>
        <w:t xml:space="preserve">  +7(495)</w:t>
      </w:r>
      <w:r w:rsidR="00EE7C35">
        <w:rPr>
          <w:rFonts w:cs="Arial"/>
          <w:b/>
          <w:color w:val="548DD4" w:themeColor="text2" w:themeTint="99"/>
          <w:szCs w:val="22"/>
        </w:rPr>
        <w:t>777-74-03</w:t>
      </w:r>
    </w:p>
    <w:p w:rsidR="00351A3E" w:rsidRPr="000428BB" w:rsidRDefault="00351A3E" w:rsidP="00351A3E">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w:t>
      </w:r>
      <w:bookmarkStart w:id="0" w:name="_GoBack"/>
      <w:bookmarkEnd w:id="0"/>
      <w:r w:rsidRPr="000428BB">
        <w:rPr>
          <w:rFonts w:cs="Arial"/>
          <w:szCs w:val="22"/>
        </w:rPr>
        <w:t xml:space="preserve">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lastRenderedPageBreak/>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w:t>
      </w:r>
      <w:r w:rsidR="00BA4308">
        <w:rPr>
          <w:rFonts w:cs="Arial"/>
          <w:szCs w:val="22"/>
        </w:rPr>
        <w:t>2</w:t>
      </w:r>
      <w:r w:rsidR="00A86F36">
        <w:rPr>
          <w:rFonts w:cs="Arial"/>
          <w:szCs w:val="22"/>
        </w:rPr>
        <w:t>50</w:t>
      </w:r>
      <w:r w:rsidR="003A62E0" w:rsidRPr="000428BB">
        <w:rPr>
          <w:rFonts w:cs="Arial"/>
          <w:szCs w:val="22"/>
        </w:rPr>
        <w:t>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EE7C35">
        <w:rPr>
          <w:rFonts w:cs="Arial"/>
          <w:szCs w:val="22"/>
        </w:rPr>
        <w:t>0</w:t>
      </w:r>
      <w:r w:rsidR="00CB76C7">
        <w:rPr>
          <w:rFonts w:cs="Arial"/>
          <w:szCs w:val="22"/>
        </w:rPr>
        <w:t>5</w:t>
      </w:r>
      <w:r w:rsidR="00EE7C35">
        <w:rPr>
          <w:rFonts w:cs="Arial"/>
          <w:szCs w:val="22"/>
        </w:rPr>
        <w:t>3</w:t>
      </w:r>
      <w:r w:rsidR="005F6CA4">
        <w:rPr>
          <w:rFonts w:cs="Arial"/>
          <w:szCs w:val="22"/>
        </w:rPr>
        <w:t>Т-СН-2016</w:t>
      </w:r>
      <w:r w:rsidRPr="000428BB">
        <w:rPr>
          <w:rFonts w:cs="Arial"/>
        </w:rPr>
        <w:t xml:space="preserve"> </w:t>
      </w:r>
      <w:proofErr w:type="gramStart"/>
      <w:r w:rsidRPr="000428BB">
        <w:rPr>
          <w:rFonts w:cs="Arial"/>
        </w:rPr>
        <w:t>от</w:t>
      </w:r>
      <w:proofErr w:type="gramEnd"/>
      <w:r w:rsidRPr="000428BB">
        <w:rPr>
          <w:rFonts w:cs="Arial"/>
        </w:rPr>
        <w:t xml:space="preserve"> </w:t>
      </w:r>
      <w:r w:rsidR="00362E6F" w:rsidRPr="000428BB">
        <w:rPr>
          <w:rFonts w:cs="Arial"/>
        </w:rPr>
        <w:t>___</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9230FB" w:rsidRDefault="00351A3E" w:rsidP="00351A3E">
      <w:pPr>
        <w:rPr>
          <w:rFonts w:cs="Arial"/>
        </w:rPr>
      </w:pPr>
      <w:r w:rsidRPr="000428BB">
        <w:rPr>
          <w:rFonts w:cs="Arial"/>
        </w:rPr>
        <w:t>3. Проект договора</w:t>
      </w:r>
      <w:r w:rsidR="004F74BD" w:rsidRPr="000428BB">
        <w:rPr>
          <w:rFonts w:cs="Arial"/>
        </w:rPr>
        <w:t xml:space="preserve"> </w:t>
      </w:r>
      <w:r w:rsidR="00D57849">
        <w:rPr>
          <w:rFonts w:cs="Arial"/>
        </w:rPr>
        <w:t>об оказании услуг</w:t>
      </w:r>
      <w:r w:rsidR="009230FB" w:rsidRPr="009230FB">
        <w:rPr>
          <w:rFonts w:cs="Arial"/>
        </w:rPr>
        <w:t xml:space="preserve"> </w:t>
      </w:r>
      <w:r w:rsidR="009230FB">
        <w:rPr>
          <w:rFonts w:cs="Arial"/>
        </w:rPr>
        <w:t>с приложениями</w:t>
      </w:r>
      <w:r w:rsidR="00D57849">
        <w:rPr>
          <w:rFonts w:cs="Arial"/>
        </w:rPr>
        <w:t xml:space="preserve"> </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283A79" w:rsidRDefault="00283A79" w:rsidP="00C70332">
      <w:pPr>
        <w:pStyle w:val="ConsPlusNormal"/>
        <w:widowControl/>
        <w:ind w:firstLine="0"/>
        <w:jc w:val="both"/>
        <w:rPr>
          <w:rFonts w:ascii="Arial" w:hAnsi="Arial" w:cs="Arial"/>
        </w:rPr>
      </w:pPr>
    </w:p>
    <w:p w:rsidR="00283A79" w:rsidRPr="000428BB" w:rsidRDefault="00283A79" w:rsidP="00C70332">
      <w:pPr>
        <w:pStyle w:val="ConsPlusNormal"/>
        <w:widowControl/>
        <w:ind w:firstLine="0"/>
        <w:jc w:val="both"/>
        <w:rPr>
          <w:rFonts w:ascii="Arial" w:hAnsi="Arial" w:cs="Arial"/>
        </w:rPr>
      </w:pPr>
    </w:p>
    <w:p w:rsidR="00926F3D" w:rsidRPr="00722B67" w:rsidRDefault="000C1F5F" w:rsidP="005B012A">
      <w:pPr>
        <w:pStyle w:val="ConsPlusNormal"/>
        <w:widowControl/>
        <w:ind w:firstLine="0"/>
        <w:jc w:val="both"/>
        <w:rPr>
          <w:rFonts w:ascii="Arial" w:hAnsi="Arial" w:cs="Arial"/>
          <w:b/>
          <w:sz w:val="24"/>
          <w:szCs w:val="24"/>
        </w:rPr>
      </w:pPr>
      <w:proofErr w:type="spellStart"/>
      <w:r>
        <w:rPr>
          <w:rFonts w:ascii="Arial" w:hAnsi="Arial" w:cs="Arial"/>
          <w:b/>
          <w:sz w:val="24"/>
          <w:szCs w:val="24"/>
        </w:rPr>
        <w:t>И.о</w:t>
      </w:r>
      <w:proofErr w:type="gramStart"/>
      <w:r>
        <w:rPr>
          <w:rFonts w:ascii="Arial" w:hAnsi="Arial" w:cs="Arial"/>
          <w:b/>
          <w:sz w:val="24"/>
          <w:szCs w:val="24"/>
        </w:rPr>
        <w:t>.н</w:t>
      </w:r>
      <w:proofErr w:type="gramEnd"/>
      <w:r w:rsidR="00926F3D" w:rsidRPr="00722B67">
        <w:rPr>
          <w:rFonts w:ascii="Arial" w:hAnsi="Arial" w:cs="Arial"/>
          <w:b/>
          <w:sz w:val="24"/>
          <w:szCs w:val="24"/>
        </w:rPr>
        <w:t>ачальник</w:t>
      </w:r>
      <w:r>
        <w:rPr>
          <w:rFonts w:ascii="Arial" w:hAnsi="Arial" w:cs="Arial"/>
          <w:b/>
          <w:sz w:val="24"/>
          <w:szCs w:val="24"/>
        </w:rPr>
        <w:t>а</w:t>
      </w:r>
      <w:proofErr w:type="spellEnd"/>
      <w:r w:rsidR="00926F3D" w:rsidRPr="00722B67">
        <w:rPr>
          <w:rFonts w:ascii="Arial" w:hAnsi="Arial" w:cs="Arial"/>
          <w:b/>
          <w:sz w:val="24"/>
          <w:szCs w:val="24"/>
        </w:rPr>
        <w:t xml:space="preserve"> </w:t>
      </w:r>
      <w:r w:rsidR="005B012A">
        <w:rPr>
          <w:rFonts w:ascii="Arial" w:hAnsi="Arial" w:cs="Arial"/>
          <w:b/>
          <w:sz w:val="24"/>
          <w:szCs w:val="24"/>
        </w:rPr>
        <w:t>Департамента ИТАТ</w:t>
      </w:r>
      <w:r w:rsidR="005B012A">
        <w:rPr>
          <w:rFonts w:ascii="Arial" w:hAnsi="Arial" w:cs="Arial"/>
          <w:b/>
          <w:sz w:val="24"/>
          <w:szCs w:val="24"/>
        </w:rPr>
        <w:tab/>
      </w:r>
      <w:r w:rsidR="005B012A">
        <w:rPr>
          <w:rFonts w:ascii="Arial" w:hAnsi="Arial" w:cs="Arial"/>
          <w:b/>
          <w:sz w:val="24"/>
          <w:szCs w:val="24"/>
        </w:rPr>
        <w:tab/>
        <w:t xml:space="preserve">        </w:t>
      </w:r>
      <w:r w:rsidR="005B012A">
        <w:rPr>
          <w:rFonts w:ascii="Arial" w:hAnsi="Arial" w:cs="Arial"/>
          <w:b/>
          <w:sz w:val="24"/>
          <w:szCs w:val="24"/>
        </w:rPr>
        <w:tab/>
      </w:r>
      <w:r w:rsidR="005B012A">
        <w:rPr>
          <w:rFonts w:ascii="Arial" w:hAnsi="Arial" w:cs="Arial"/>
          <w:b/>
          <w:sz w:val="24"/>
          <w:szCs w:val="24"/>
        </w:rPr>
        <w:tab/>
      </w:r>
      <w:r w:rsidR="005B012A">
        <w:rPr>
          <w:rFonts w:ascii="Arial" w:hAnsi="Arial" w:cs="Arial"/>
          <w:b/>
          <w:sz w:val="24"/>
          <w:szCs w:val="24"/>
        </w:rPr>
        <w:tab/>
      </w:r>
      <w:proofErr w:type="spellStart"/>
      <w:r>
        <w:rPr>
          <w:rFonts w:ascii="Arial" w:hAnsi="Arial" w:cs="Arial"/>
          <w:b/>
          <w:sz w:val="24"/>
          <w:szCs w:val="24"/>
        </w:rPr>
        <w:t>Н.Н.Баран</w:t>
      </w:r>
      <w:proofErr w:type="spellEnd"/>
    </w:p>
    <w:p w:rsidR="00F6170B" w:rsidRDefault="00F6170B" w:rsidP="00C70332">
      <w:pPr>
        <w:pStyle w:val="ConsPlusNormal"/>
        <w:widowControl/>
        <w:ind w:firstLine="0"/>
        <w:jc w:val="both"/>
        <w:rPr>
          <w:rFonts w:ascii="Arial" w:hAnsi="Arial" w:cs="Arial"/>
          <w:sz w:val="20"/>
          <w:szCs w:val="20"/>
        </w:rPr>
      </w:pPr>
    </w:p>
    <w:p w:rsidR="00F018DD" w:rsidRDefault="00F018DD" w:rsidP="00C70332">
      <w:pPr>
        <w:pStyle w:val="ConsPlusNormal"/>
        <w:widowControl/>
        <w:ind w:firstLine="0"/>
        <w:jc w:val="both"/>
        <w:rPr>
          <w:rFonts w:ascii="Arial" w:hAnsi="Arial" w:cs="Arial"/>
          <w:sz w:val="20"/>
          <w:szCs w:val="20"/>
        </w:rPr>
      </w:pPr>
    </w:p>
    <w:p w:rsidR="00F018DD" w:rsidRPr="00F6170B" w:rsidRDefault="00F018DD" w:rsidP="00C70332">
      <w:pPr>
        <w:pStyle w:val="ConsPlusNormal"/>
        <w:widowControl/>
        <w:ind w:firstLine="0"/>
        <w:jc w:val="both"/>
        <w:rPr>
          <w:rFonts w:ascii="Arial" w:hAnsi="Arial" w:cs="Arial"/>
          <w:sz w:val="20"/>
          <w:szCs w:val="20"/>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667329">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D57" w:rsidRDefault="00300D57" w:rsidP="00351A3E">
      <w:pPr>
        <w:spacing w:before="0"/>
      </w:pPr>
      <w:r>
        <w:separator/>
      </w:r>
    </w:p>
  </w:endnote>
  <w:endnote w:type="continuationSeparator" w:id="0">
    <w:p w:rsidR="00300D57" w:rsidRDefault="00300D57"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D57" w:rsidRDefault="00300D57" w:rsidP="00351A3E">
      <w:pPr>
        <w:spacing w:before="0"/>
      </w:pPr>
      <w:r>
        <w:separator/>
      </w:r>
    </w:p>
  </w:footnote>
  <w:footnote w:type="continuationSeparator" w:id="0">
    <w:p w:rsidR="00300D57" w:rsidRDefault="00300D57"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11694"/>
    <w:multiLevelType w:val="hybridMultilevel"/>
    <w:tmpl w:val="BECC4E34"/>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55247E"/>
    <w:multiLevelType w:val="hybridMultilevel"/>
    <w:tmpl w:val="F0BC0FBA"/>
    <w:lvl w:ilvl="0" w:tplc="9D3C752E">
      <w:start w:val="1"/>
      <w:numFmt w:val="decimal"/>
      <w:lvlText w:val="%1."/>
      <w:lvlJc w:val="left"/>
      <w:pPr>
        <w:ind w:left="2061" w:hanging="360"/>
      </w:pPr>
      <w:rPr>
        <w:rFonts w:ascii="Arial" w:eastAsia="Times New Roman" w:hAnsi="Arial" w:cs="Arial"/>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7">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2BD420E8"/>
    <w:multiLevelType w:val="hybridMultilevel"/>
    <w:tmpl w:val="2F74EBE6"/>
    <w:lvl w:ilvl="0" w:tplc="442C9EC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3">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31">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2">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721D58"/>
    <w:multiLevelType w:val="hybridMultilevel"/>
    <w:tmpl w:val="022CC3C2"/>
    <w:lvl w:ilvl="0" w:tplc="9D3C752E">
      <w:start w:val="1"/>
      <w:numFmt w:val="decimal"/>
      <w:lvlText w:val="%1."/>
      <w:lvlJc w:val="left"/>
      <w:pPr>
        <w:ind w:left="2061" w:hanging="360"/>
      </w:pPr>
      <w:rPr>
        <w:rFonts w:ascii="Arial" w:eastAsia="Times New Roman" w:hAnsi="Arial" w:cs="Arial"/>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0572E43"/>
    <w:multiLevelType w:val="hybridMultilevel"/>
    <w:tmpl w:val="DAA476CE"/>
    <w:lvl w:ilvl="0" w:tplc="881648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42">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16"/>
  </w:num>
  <w:num w:numId="4">
    <w:abstractNumId w:val="21"/>
  </w:num>
  <w:num w:numId="5">
    <w:abstractNumId w:val="25"/>
  </w:num>
  <w:num w:numId="6">
    <w:abstractNumId w:val="23"/>
  </w:num>
  <w:num w:numId="7">
    <w:abstractNumId w:val="26"/>
  </w:num>
  <w:num w:numId="8">
    <w:abstractNumId w:val="23"/>
  </w:num>
  <w:num w:numId="9">
    <w:abstractNumId w:val="17"/>
  </w:num>
  <w:num w:numId="10">
    <w:abstractNumId w:val="18"/>
  </w:num>
  <w:num w:numId="11">
    <w:abstractNumId w:val="37"/>
  </w:num>
  <w:num w:numId="12">
    <w:abstractNumId w:val="1"/>
  </w:num>
  <w:num w:numId="13">
    <w:abstractNumId w:val="46"/>
  </w:num>
  <w:num w:numId="14">
    <w:abstractNumId w:val="38"/>
  </w:num>
  <w:num w:numId="15">
    <w:abstractNumId w:val="22"/>
  </w:num>
  <w:num w:numId="16">
    <w:abstractNumId w:val="5"/>
  </w:num>
  <w:num w:numId="17">
    <w:abstractNumId w:val="42"/>
  </w:num>
  <w:num w:numId="18">
    <w:abstractNumId w:val="27"/>
  </w:num>
  <w:num w:numId="19">
    <w:abstractNumId w:val="7"/>
  </w:num>
  <w:num w:numId="20">
    <w:abstractNumId w:val="29"/>
  </w:num>
  <w:num w:numId="21">
    <w:abstractNumId w:val="41"/>
  </w:num>
  <w:num w:numId="22">
    <w:abstractNumId w:val="10"/>
  </w:num>
  <w:num w:numId="23">
    <w:abstractNumId w:val="34"/>
  </w:num>
  <w:num w:numId="24">
    <w:abstractNumId w:val="13"/>
  </w:num>
  <w:num w:numId="25">
    <w:abstractNumId w:val="15"/>
  </w:num>
  <w:num w:numId="26">
    <w:abstractNumId w:val="39"/>
  </w:num>
  <w:num w:numId="27">
    <w:abstractNumId w:val="28"/>
  </w:num>
  <w:num w:numId="28">
    <w:abstractNumId w:val="30"/>
  </w:num>
  <w:num w:numId="29">
    <w:abstractNumId w:val="44"/>
  </w:num>
  <w:num w:numId="30">
    <w:abstractNumId w:val="24"/>
  </w:num>
  <w:num w:numId="31">
    <w:abstractNumId w:val="6"/>
  </w:num>
  <w:num w:numId="32">
    <w:abstractNumId w:val="0"/>
  </w:num>
  <w:num w:numId="33">
    <w:abstractNumId w:val="8"/>
  </w:num>
  <w:num w:numId="34">
    <w:abstractNumId w:val="14"/>
  </w:num>
  <w:num w:numId="35">
    <w:abstractNumId w:val="47"/>
  </w:num>
  <w:num w:numId="36">
    <w:abstractNumId w:val="4"/>
  </w:num>
  <w:num w:numId="37">
    <w:abstractNumId w:val="20"/>
  </w:num>
  <w:num w:numId="38">
    <w:abstractNumId w:val="3"/>
  </w:num>
  <w:num w:numId="39">
    <w:abstractNumId w:val="45"/>
  </w:num>
  <w:num w:numId="40">
    <w:abstractNumId w:val="36"/>
  </w:num>
  <w:num w:numId="41">
    <w:abstractNumId w:val="21"/>
    <w:lvlOverride w:ilvl="0">
      <w:startOverride w:val="1"/>
    </w:lvlOverride>
  </w:num>
  <w:num w:numId="42">
    <w:abstractNumId w:val="31"/>
  </w:num>
  <w:num w:numId="43">
    <w:abstractNumId w:val="32"/>
  </w:num>
  <w:num w:numId="44">
    <w:abstractNumId w:val="12"/>
  </w:num>
  <w:num w:numId="45">
    <w:abstractNumId w:val="9"/>
  </w:num>
  <w:num w:numId="46">
    <w:abstractNumId w:val="11"/>
  </w:num>
  <w:num w:numId="47">
    <w:abstractNumId w:val="19"/>
  </w:num>
  <w:num w:numId="48">
    <w:abstractNumId w:val="33"/>
  </w:num>
  <w:num w:numId="49">
    <w:abstractNumId w:val="2"/>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755"/>
    <w:rsid w:val="00063903"/>
    <w:rsid w:val="00074B3D"/>
    <w:rsid w:val="00075BAF"/>
    <w:rsid w:val="0007786F"/>
    <w:rsid w:val="00086F48"/>
    <w:rsid w:val="00090B29"/>
    <w:rsid w:val="0009336B"/>
    <w:rsid w:val="000935FB"/>
    <w:rsid w:val="00093F12"/>
    <w:rsid w:val="000A6CC2"/>
    <w:rsid w:val="000B0EE8"/>
    <w:rsid w:val="000B1502"/>
    <w:rsid w:val="000B16E5"/>
    <w:rsid w:val="000B1AFE"/>
    <w:rsid w:val="000B45DD"/>
    <w:rsid w:val="000C1F5F"/>
    <w:rsid w:val="000D30EF"/>
    <w:rsid w:val="000D7FF8"/>
    <w:rsid w:val="000E1F75"/>
    <w:rsid w:val="000E2A8F"/>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6B03"/>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2E28"/>
    <w:rsid w:val="001C5189"/>
    <w:rsid w:val="001C569A"/>
    <w:rsid w:val="001D040A"/>
    <w:rsid w:val="001D0D0F"/>
    <w:rsid w:val="001D537B"/>
    <w:rsid w:val="001E0604"/>
    <w:rsid w:val="001E28D4"/>
    <w:rsid w:val="001E625E"/>
    <w:rsid w:val="00207EB5"/>
    <w:rsid w:val="002210F6"/>
    <w:rsid w:val="00242049"/>
    <w:rsid w:val="00242457"/>
    <w:rsid w:val="00242A25"/>
    <w:rsid w:val="00245ED2"/>
    <w:rsid w:val="00250782"/>
    <w:rsid w:val="00253D66"/>
    <w:rsid w:val="0027137A"/>
    <w:rsid w:val="00271C93"/>
    <w:rsid w:val="00281757"/>
    <w:rsid w:val="00283A79"/>
    <w:rsid w:val="002903F6"/>
    <w:rsid w:val="00293416"/>
    <w:rsid w:val="00295B31"/>
    <w:rsid w:val="00296AE3"/>
    <w:rsid w:val="002A1761"/>
    <w:rsid w:val="002A5DEE"/>
    <w:rsid w:val="002B284F"/>
    <w:rsid w:val="002B4173"/>
    <w:rsid w:val="002B7004"/>
    <w:rsid w:val="002C3B85"/>
    <w:rsid w:val="002C43D9"/>
    <w:rsid w:val="002C46AA"/>
    <w:rsid w:val="002C7478"/>
    <w:rsid w:val="002D59B0"/>
    <w:rsid w:val="002E1EEC"/>
    <w:rsid w:val="002E23EA"/>
    <w:rsid w:val="002E3DA8"/>
    <w:rsid w:val="002E74E9"/>
    <w:rsid w:val="002F3431"/>
    <w:rsid w:val="002F49DC"/>
    <w:rsid w:val="003003AA"/>
    <w:rsid w:val="00300D57"/>
    <w:rsid w:val="00300E57"/>
    <w:rsid w:val="00303507"/>
    <w:rsid w:val="00306571"/>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344"/>
    <w:rsid w:val="003A2BAD"/>
    <w:rsid w:val="003A62E0"/>
    <w:rsid w:val="003B71A3"/>
    <w:rsid w:val="003C2DDD"/>
    <w:rsid w:val="003C33FD"/>
    <w:rsid w:val="003D3B93"/>
    <w:rsid w:val="003D7F41"/>
    <w:rsid w:val="003E3D60"/>
    <w:rsid w:val="003E4086"/>
    <w:rsid w:val="003E45AE"/>
    <w:rsid w:val="003E7398"/>
    <w:rsid w:val="003F25D9"/>
    <w:rsid w:val="003F5215"/>
    <w:rsid w:val="003F75E7"/>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92C73"/>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0CD1"/>
    <w:rsid w:val="0057597D"/>
    <w:rsid w:val="005817C2"/>
    <w:rsid w:val="00587D35"/>
    <w:rsid w:val="00591E5D"/>
    <w:rsid w:val="005956B6"/>
    <w:rsid w:val="00597683"/>
    <w:rsid w:val="005A7715"/>
    <w:rsid w:val="005B012A"/>
    <w:rsid w:val="005B5FEF"/>
    <w:rsid w:val="005C1B9C"/>
    <w:rsid w:val="005D0CDF"/>
    <w:rsid w:val="005D3432"/>
    <w:rsid w:val="005D4C74"/>
    <w:rsid w:val="005D58F8"/>
    <w:rsid w:val="005E2D0C"/>
    <w:rsid w:val="005E79E0"/>
    <w:rsid w:val="005F39ED"/>
    <w:rsid w:val="005F6CA4"/>
    <w:rsid w:val="00603B1C"/>
    <w:rsid w:val="006054C0"/>
    <w:rsid w:val="0061590A"/>
    <w:rsid w:val="00615FF9"/>
    <w:rsid w:val="00624DE3"/>
    <w:rsid w:val="0063475A"/>
    <w:rsid w:val="00640788"/>
    <w:rsid w:val="00647812"/>
    <w:rsid w:val="00667329"/>
    <w:rsid w:val="00677905"/>
    <w:rsid w:val="006863F1"/>
    <w:rsid w:val="006873AA"/>
    <w:rsid w:val="0069191C"/>
    <w:rsid w:val="006A3707"/>
    <w:rsid w:val="006A7532"/>
    <w:rsid w:val="006B1816"/>
    <w:rsid w:val="006B6B70"/>
    <w:rsid w:val="006B75BE"/>
    <w:rsid w:val="006B7F46"/>
    <w:rsid w:val="006C0645"/>
    <w:rsid w:val="006C0D41"/>
    <w:rsid w:val="006C3F77"/>
    <w:rsid w:val="006D06D0"/>
    <w:rsid w:val="006D1834"/>
    <w:rsid w:val="006D4EC2"/>
    <w:rsid w:val="006D544D"/>
    <w:rsid w:val="006F4D9B"/>
    <w:rsid w:val="00700640"/>
    <w:rsid w:val="00702016"/>
    <w:rsid w:val="007141CB"/>
    <w:rsid w:val="00721750"/>
    <w:rsid w:val="00722B67"/>
    <w:rsid w:val="0073166D"/>
    <w:rsid w:val="00732055"/>
    <w:rsid w:val="0074578D"/>
    <w:rsid w:val="00757E0E"/>
    <w:rsid w:val="0076262B"/>
    <w:rsid w:val="0076417E"/>
    <w:rsid w:val="00774ED5"/>
    <w:rsid w:val="00780A17"/>
    <w:rsid w:val="00781F9E"/>
    <w:rsid w:val="00782C6D"/>
    <w:rsid w:val="00783266"/>
    <w:rsid w:val="007833B3"/>
    <w:rsid w:val="007B559E"/>
    <w:rsid w:val="007B6A48"/>
    <w:rsid w:val="007C7BFC"/>
    <w:rsid w:val="007D0635"/>
    <w:rsid w:val="007D3736"/>
    <w:rsid w:val="007D50B2"/>
    <w:rsid w:val="007D7224"/>
    <w:rsid w:val="007D7951"/>
    <w:rsid w:val="007F5B92"/>
    <w:rsid w:val="007F60FC"/>
    <w:rsid w:val="007F78EA"/>
    <w:rsid w:val="00802694"/>
    <w:rsid w:val="008029D0"/>
    <w:rsid w:val="00813510"/>
    <w:rsid w:val="008243FD"/>
    <w:rsid w:val="00825CFE"/>
    <w:rsid w:val="00831600"/>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36A5"/>
    <w:rsid w:val="008D559E"/>
    <w:rsid w:val="008E1A07"/>
    <w:rsid w:val="008E3EC2"/>
    <w:rsid w:val="00900428"/>
    <w:rsid w:val="009028B3"/>
    <w:rsid w:val="009050CC"/>
    <w:rsid w:val="00905ADB"/>
    <w:rsid w:val="00910B8F"/>
    <w:rsid w:val="00915871"/>
    <w:rsid w:val="00922FD3"/>
    <w:rsid w:val="009230FB"/>
    <w:rsid w:val="00926F3D"/>
    <w:rsid w:val="00930675"/>
    <w:rsid w:val="00941708"/>
    <w:rsid w:val="00942C65"/>
    <w:rsid w:val="00945526"/>
    <w:rsid w:val="00961216"/>
    <w:rsid w:val="00963B8A"/>
    <w:rsid w:val="0096608C"/>
    <w:rsid w:val="009708DA"/>
    <w:rsid w:val="00970EA5"/>
    <w:rsid w:val="00973C38"/>
    <w:rsid w:val="00981CB6"/>
    <w:rsid w:val="00982490"/>
    <w:rsid w:val="00982929"/>
    <w:rsid w:val="0098346E"/>
    <w:rsid w:val="009842C1"/>
    <w:rsid w:val="00992652"/>
    <w:rsid w:val="0099360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37680"/>
    <w:rsid w:val="00A4072C"/>
    <w:rsid w:val="00A445A2"/>
    <w:rsid w:val="00A47FBF"/>
    <w:rsid w:val="00A5453E"/>
    <w:rsid w:val="00A562A4"/>
    <w:rsid w:val="00A6384B"/>
    <w:rsid w:val="00A73CF0"/>
    <w:rsid w:val="00A80A41"/>
    <w:rsid w:val="00A86F36"/>
    <w:rsid w:val="00A93ED3"/>
    <w:rsid w:val="00A95CB8"/>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60AF"/>
    <w:rsid w:val="00B37630"/>
    <w:rsid w:val="00B55B23"/>
    <w:rsid w:val="00B57727"/>
    <w:rsid w:val="00B66389"/>
    <w:rsid w:val="00B67039"/>
    <w:rsid w:val="00B74B29"/>
    <w:rsid w:val="00B7689A"/>
    <w:rsid w:val="00B84C00"/>
    <w:rsid w:val="00B873B2"/>
    <w:rsid w:val="00BA09CF"/>
    <w:rsid w:val="00BA2252"/>
    <w:rsid w:val="00BA3F2F"/>
    <w:rsid w:val="00BA4308"/>
    <w:rsid w:val="00BA79A4"/>
    <w:rsid w:val="00BB0214"/>
    <w:rsid w:val="00BB327F"/>
    <w:rsid w:val="00BC1DD8"/>
    <w:rsid w:val="00BC3F7B"/>
    <w:rsid w:val="00BD69AD"/>
    <w:rsid w:val="00BD7C14"/>
    <w:rsid w:val="00BD7FE8"/>
    <w:rsid w:val="00BF1675"/>
    <w:rsid w:val="00BF630B"/>
    <w:rsid w:val="00C00869"/>
    <w:rsid w:val="00C06D2D"/>
    <w:rsid w:val="00C10AC6"/>
    <w:rsid w:val="00C1299E"/>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B1570"/>
    <w:rsid w:val="00CB76C7"/>
    <w:rsid w:val="00CC22F0"/>
    <w:rsid w:val="00CD084C"/>
    <w:rsid w:val="00CD18D4"/>
    <w:rsid w:val="00CD2A21"/>
    <w:rsid w:val="00CE471E"/>
    <w:rsid w:val="00CE6405"/>
    <w:rsid w:val="00CF46DD"/>
    <w:rsid w:val="00CF7BEC"/>
    <w:rsid w:val="00D055FE"/>
    <w:rsid w:val="00D10630"/>
    <w:rsid w:val="00D11ECF"/>
    <w:rsid w:val="00D12D9C"/>
    <w:rsid w:val="00D162D2"/>
    <w:rsid w:val="00D30367"/>
    <w:rsid w:val="00D324E8"/>
    <w:rsid w:val="00D44CF4"/>
    <w:rsid w:val="00D46D64"/>
    <w:rsid w:val="00D47C92"/>
    <w:rsid w:val="00D501AF"/>
    <w:rsid w:val="00D53B69"/>
    <w:rsid w:val="00D5784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5363"/>
    <w:rsid w:val="00DD7769"/>
    <w:rsid w:val="00DE07F7"/>
    <w:rsid w:val="00DF1DB7"/>
    <w:rsid w:val="00DF2288"/>
    <w:rsid w:val="00DF313E"/>
    <w:rsid w:val="00DF4EFF"/>
    <w:rsid w:val="00DF56BD"/>
    <w:rsid w:val="00DF5ECB"/>
    <w:rsid w:val="00DF60BC"/>
    <w:rsid w:val="00DF73ED"/>
    <w:rsid w:val="00E20C65"/>
    <w:rsid w:val="00E2502B"/>
    <w:rsid w:val="00E427C5"/>
    <w:rsid w:val="00E501ED"/>
    <w:rsid w:val="00E56AAF"/>
    <w:rsid w:val="00E67925"/>
    <w:rsid w:val="00E7182D"/>
    <w:rsid w:val="00E75456"/>
    <w:rsid w:val="00E76312"/>
    <w:rsid w:val="00E82A96"/>
    <w:rsid w:val="00E85DE4"/>
    <w:rsid w:val="00E902B9"/>
    <w:rsid w:val="00E92E3D"/>
    <w:rsid w:val="00E96D92"/>
    <w:rsid w:val="00E97B98"/>
    <w:rsid w:val="00EA198B"/>
    <w:rsid w:val="00EB32AD"/>
    <w:rsid w:val="00EB7151"/>
    <w:rsid w:val="00EC605D"/>
    <w:rsid w:val="00EC7CE6"/>
    <w:rsid w:val="00ED1FA8"/>
    <w:rsid w:val="00ED4DD7"/>
    <w:rsid w:val="00ED5179"/>
    <w:rsid w:val="00ED75A9"/>
    <w:rsid w:val="00EE08ED"/>
    <w:rsid w:val="00EE6B59"/>
    <w:rsid w:val="00EE6D5C"/>
    <w:rsid w:val="00EE7C35"/>
    <w:rsid w:val="00EF7B18"/>
    <w:rsid w:val="00F018DD"/>
    <w:rsid w:val="00F01F59"/>
    <w:rsid w:val="00F02570"/>
    <w:rsid w:val="00F04B55"/>
    <w:rsid w:val="00F056AA"/>
    <w:rsid w:val="00F07600"/>
    <w:rsid w:val="00F0768A"/>
    <w:rsid w:val="00F33097"/>
    <w:rsid w:val="00F33ADA"/>
    <w:rsid w:val="00F424E2"/>
    <w:rsid w:val="00F506F1"/>
    <w:rsid w:val="00F51AFE"/>
    <w:rsid w:val="00F52114"/>
    <w:rsid w:val="00F566FE"/>
    <w:rsid w:val="00F6170B"/>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KovalevA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ABE25-7862-47E1-846F-87634A409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2001</Words>
  <Characters>11406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Ляпшина Лилия Ивановна</cp:lastModifiedBy>
  <cp:revision>3</cp:revision>
  <cp:lastPrinted>2015-12-16T09:12:00Z</cp:lastPrinted>
  <dcterms:created xsi:type="dcterms:W3CDTF">2016-12-05T15:01:00Z</dcterms:created>
  <dcterms:modified xsi:type="dcterms:W3CDTF">2016-12-09T06:59:00Z</dcterms:modified>
</cp:coreProperties>
</file>